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AE" w:rsidRPr="00C86E81" w:rsidRDefault="001E25AE" w:rsidP="00CD1E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E81">
        <w:rPr>
          <w:rFonts w:ascii="Times New Roman" w:hAnsi="Times New Roman"/>
          <w:sz w:val="28"/>
          <w:szCs w:val="28"/>
        </w:rPr>
        <w:t xml:space="preserve">СОБРАНИЕ ДЕПУТАТОВ </w:t>
      </w:r>
      <w:r>
        <w:rPr>
          <w:rFonts w:ascii="Times New Roman" w:hAnsi="Times New Roman"/>
          <w:sz w:val="28"/>
          <w:szCs w:val="28"/>
        </w:rPr>
        <w:t>ЛИНЁВСКОГО</w:t>
      </w:r>
      <w:r w:rsidRPr="00C86E81">
        <w:rPr>
          <w:rFonts w:ascii="Times New Roman" w:hAnsi="Times New Roman"/>
          <w:sz w:val="28"/>
          <w:szCs w:val="28"/>
        </w:rPr>
        <w:t xml:space="preserve"> СЕЛЬСОВЕТА</w:t>
      </w:r>
    </w:p>
    <w:p w:rsidR="001E25AE" w:rsidRPr="00C86E81" w:rsidRDefault="001E25AE" w:rsidP="00CD1EC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86E81">
        <w:rPr>
          <w:rFonts w:ascii="Times New Roman" w:hAnsi="Times New Roman"/>
          <w:sz w:val="28"/>
          <w:szCs w:val="28"/>
        </w:rPr>
        <w:t>СМОЛЕНСКОГО РАЙОНА АЛТАЙСКОГО КРАЯ</w:t>
      </w:r>
    </w:p>
    <w:p w:rsidR="001E25AE" w:rsidRPr="00C86E81" w:rsidRDefault="001E25AE" w:rsidP="00CD1EC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86E81">
        <w:rPr>
          <w:rFonts w:ascii="Times New Roman" w:hAnsi="Times New Roman"/>
          <w:sz w:val="28"/>
          <w:szCs w:val="28"/>
          <w:lang w:eastAsia="ru-RU"/>
        </w:rPr>
        <w:t>РЕШЕНИЕ</w:t>
      </w:r>
    </w:p>
    <w:p w:rsidR="001E25AE" w:rsidRPr="00C86E81" w:rsidRDefault="001E25AE" w:rsidP="00CD1EC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10.08.2016 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№</w:t>
      </w:r>
      <w:r>
        <w:rPr>
          <w:rFonts w:ascii="Times New Roman" w:hAnsi="Times New Roman"/>
          <w:sz w:val="28"/>
          <w:szCs w:val="28"/>
          <w:lang w:eastAsia="ru-RU"/>
        </w:rPr>
        <w:t xml:space="preserve">  17                              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п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>Линёвский</w:t>
      </w: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21"/>
        <w:tblW w:w="0" w:type="auto"/>
        <w:tblLook w:val="00A0"/>
      </w:tblPr>
      <w:tblGrid>
        <w:gridCol w:w="4077"/>
      </w:tblGrid>
      <w:tr w:rsidR="001E25AE" w:rsidRPr="0005722F" w:rsidTr="0005722F">
        <w:trPr>
          <w:trHeight w:val="2114"/>
        </w:trPr>
        <w:tc>
          <w:tcPr>
            <w:tcW w:w="4077" w:type="dxa"/>
          </w:tcPr>
          <w:p w:rsidR="001E25AE" w:rsidRPr="0005722F" w:rsidRDefault="001E25AE" w:rsidP="0005722F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2F">
              <w:rPr>
                <w:rFonts w:ascii="Times New Roman" w:hAnsi="Times New Roman"/>
                <w:sz w:val="28"/>
                <w:szCs w:val="28"/>
                <w:lang w:eastAsia="ru-RU"/>
              </w:rPr>
              <w:t>О внесении изменений в  решение Собрания депутатов Линёвского сельсовета от 31.10.2014 №18 «О введении налога на имущество физических лиц на территории муниципального образования Линёвский сельсовет Смоленского района Алтайского края»</w:t>
            </w:r>
          </w:p>
        </w:tc>
      </w:tr>
    </w:tbl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B23522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E81">
        <w:rPr>
          <w:rFonts w:ascii="Times New Roman" w:hAnsi="Times New Roman"/>
          <w:sz w:val="28"/>
          <w:szCs w:val="28"/>
          <w:lang w:eastAsia="ru-RU"/>
        </w:rPr>
        <w:t>В соответствии с главой 32 Налогового кодекса Российской Федерации (далее НК РФ), п.3 ст. 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Устава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Линёвский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сельсовет Смоленского района Алтайского края, Собрание депутатов </w:t>
      </w:r>
      <w:r>
        <w:rPr>
          <w:rFonts w:ascii="Times New Roman" w:hAnsi="Times New Roman"/>
          <w:sz w:val="28"/>
          <w:szCs w:val="28"/>
          <w:lang w:eastAsia="ru-RU"/>
        </w:rPr>
        <w:t>Линёвского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сельсовета Смоленского района Алтайского края РЕШИЛО:</w:t>
      </w:r>
    </w:p>
    <w:p w:rsidR="001E25AE" w:rsidRPr="00C86E81" w:rsidRDefault="001E25AE" w:rsidP="00E937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E81">
        <w:rPr>
          <w:rFonts w:ascii="Times New Roman" w:hAnsi="Times New Roman"/>
          <w:sz w:val="28"/>
          <w:szCs w:val="28"/>
          <w:lang w:eastAsia="ru-RU"/>
        </w:rPr>
        <w:t xml:space="preserve">1. Внести изменения в решение Собрания депутатов </w:t>
      </w:r>
      <w:r>
        <w:rPr>
          <w:rFonts w:ascii="Times New Roman" w:hAnsi="Times New Roman"/>
          <w:sz w:val="28"/>
          <w:szCs w:val="28"/>
          <w:lang w:eastAsia="ru-RU"/>
        </w:rPr>
        <w:t>Линёвского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сельсовета Смоленского района Алтайского края от </w:t>
      </w:r>
      <w:r>
        <w:rPr>
          <w:rFonts w:ascii="Times New Roman" w:hAnsi="Times New Roman"/>
          <w:sz w:val="28"/>
          <w:szCs w:val="28"/>
          <w:lang w:eastAsia="ru-RU"/>
        </w:rPr>
        <w:t>31.10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.2014 г. </w:t>
      </w:r>
      <w:r>
        <w:rPr>
          <w:rFonts w:ascii="Times New Roman" w:hAnsi="Times New Roman"/>
          <w:sz w:val="28"/>
          <w:szCs w:val="28"/>
          <w:lang w:eastAsia="ru-RU"/>
        </w:rPr>
        <w:t>№18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«О введении налога на имущество  физических  лиц  на территории муниципального образования </w:t>
      </w:r>
      <w:r>
        <w:rPr>
          <w:rFonts w:ascii="Times New Roman" w:hAnsi="Times New Roman"/>
          <w:sz w:val="28"/>
          <w:szCs w:val="28"/>
          <w:lang w:eastAsia="ru-RU"/>
        </w:rPr>
        <w:t>Линёвский</w:t>
      </w:r>
      <w:r w:rsidRPr="00C86E81">
        <w:rPr>
          <w:rFonts w:ascii="Times New Roman" w:hAnsi="Times New Roman"/>
          <w:sz w:val="28"/>
          <w:szCs w:val="28"/>
          <w:lang w:eastAsia="ru-RU"/>
        </w:rPr>
        <w:t xml:space="preserve"> сельсовет Смоленского района Алтайского края».</w:t>
      </w:r>
    </w:p>
    <w:p w:rsidR="001E25AE" w:rsidRDefault="001E25AE" w:rsidP="0074518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E81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  <w:lang w:eastAsia="ru-RU"/>
        </w:rPr>
        <w:t>Пункт 2.1. решения изложить в следующей редакции: «Налог подлежит уплате налогоплательщиками, в срок установленный ст.409 НК РФ».</w:t>
      </w:r>
    </w:p>
    <w:p w:rsidR="001E25AE" w:rsidRPr="00C86E81" w:rsidRDefault="001E25AE" w:rsidP="00E9375D">
      <w:pPr>
        <w:tabs>
          <w:tab w:val="left" w:pos="851"/>
        </w:tabs>
        <w:spacing w:after="0"/>
        <w:ind w:firstLine="851"/>
        <w:jc w:val="both"/>
        <w:rPr>
          <w:rFonts w:ascii="Times New Roman" w:hAnsi="Times New Roman"/>
          <w:color w:val="3B2D36"/>
          <w:sz w:val="28"/>
          <w:szCs w:val="28"/>
          <w:shd w:val="clear" w:color="auto" w:fill="FFFFFF"/>
        </w:rPr>
      </w:pPr>
      <w:r w:rsidRPr="00C86E81">
        <w:rPr>
          <w:rFonts w:ascii="Times New Roman" w:hAnsi="Times New Roman"/>
          <w:sz w:val="28"/>
          <w:szCs w:val="28"/>
          <w:lang w:eastAsia="ru-RU"/>
        </w:rPr>
        <w:t xml:space="preserve">3. Контроль за исполнением настоящего решения возложить на постоянную комиссию </w:t>
      </w:r>
      <w:r w:rsidRPr="00C86E81">
        <w:rPr>
          <w:rFonts w:ascii="Times New Roman" w:hAnsi="Times New Roman"/>
          <w:sz w:val="28"/>
          <w:szCs w:val="28"/>
        </w:rPr>
        <w:t>Собрания депутатов</w:t>
      </w:r>
      <w:r>
        <w:rPr>
          <w:rFonts w:ascii="Times New Roman" w:hAnsi="Times New Roman"/>
          <w:sz w:val="28"/>
          <w:szCs w:val="28"/>
        </w:rPr>
        <w:t xml:space="preserve"> по социально-экономическим вопросам</w:t>
      </w:r>
      <w:r w:rsidRPr="00C86E81">
        <w:rPr>
          <w:rFonts w:ascii="Times New Roman" w:hAnsi="Times New Roman"/>
          <w:color w:val="3B2D36"/>
          <w:sz w:val="28"/>
          <w:szCs w:val="28"/>
          <w:shd w:val="clear" w:color="auto" w:fill="FFFFFF"/>
        </w:rPr>
        <w:t>.</w:t>
      </w:r>
    </w:p>
    <w:p w:rsidR="001E25AE" w:rsidRPr="00346118" w:rsidRDefault="001E25AE" w:rsidP="00346118">
      <w:pPr>
        <w:spacing w:after="0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86E81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Pr="00346118">
        <w:rPr>
          <w:rFonts w:ascii="Times New Roman" w:hAnsi="Times New Roman"/>
          <w:sz w:val="28"/>
          <w:szCs w:val="28"/>
          <w:lang w:eastAsia="ru-RU"/>
        </w:rPr>
        <w:t xml:space="preserve">Настоящее решение вступает в силу не ранее чем по истечении одного месяца со дня его официального опубликовании в районной газете «Заря» и официальном интернет-сайте </w:t>
      </w:r>
      <w:r w:rsidRPr="00346118">
        <w:rPr>
          <w:rFonts w:ascii="Times New Roman" w:hAnsi="Times New Roman"/>
          <w:sz w:val="28"/>
          <w:szCs w:val="28"/>
        </w:rPr>
        <w:t>и не ранее 1-го числа очередного налогового периода.</w:t>
      </w:r>
    </w:p>
    <w:p w:rsidR="001E25AE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C86E81" w:rsidRDefault="001E25AE" w:rsidP="00CD1E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E25AE" w:rsidRPr="00A70FE6" w:rsidRDefault="001E25AE" w:rsidP="00A70FE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сельсовета                                                                                 В.И.Скогорев</w:t>
      </w:r>
    </w:p>
    <w:p w:rsidR="001E25AE" w:rsidRDefault="001E25AE" w:rsidP="00A70FE6">
      <w:pPr>
        <w:spacing w:after="0" w:line="240" w:lineRule="auto"/>
        <w:jc w:val="both"/>
      </w:pPr>
    </w:p>
    <w:sectPr w:rsidR="001E25AE" w:rsidSect="00CD1E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5AE" w:rsidRDefault="001E25AE" w:rsidP="00CD1ECF">
      <w:pPr>
        <w:spacing w:after="0" w:line="240" w:lineRule="auto"/>
      </w:pPr>
      <w:r>
        <w:separator/>
      </w:r>
    </w:p>
  </w:endnote>
  <w:endnote w:type="continuationSeparator" w:id="1">
    <w:p w:rsidR="001E25AE" w:rsidRDefault="001E25AE" w:rsidP="00CD1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5AE" w:rsidRDefault="001E25AE" w:rsidP="00CD1ECF">
      <w:pPr>
        <w:spacing w:after="0" w:line="240" w:lineRule="auto"/>
      </w:pPr>
      <w:r>
        <w:separator/>
      </w:r>
    </w:p>
  </w:footnote>
  <w:footnote w:type="continuationSeparator" w:id="1">
    <w:p w:rsidR="001E25AE" w:rsidRDefault="001E25AE" w:rsidP="00CD1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D1ECF"/>
    <w:rsid w:val="00023CEC"/>
    <w:rsid w:val="0005722F"/>
    <w:rsid w:val="00093467"/>
    <w:rsid w:val="00136C4B"/>
    <w:rsid w:val="001D2303"/>
    <w:rsid w:val="001E25AE"/>
    <w:rsid w:val="0021076B"/>
    <w:rsid w:val="00230CF0"/>
    <w:rsid w:val="002E0960"/>
    <w:rsid w:val="00346118"/>
    <w:rsid w:val="00361E85"/>
    <w:rsid w:val="003C6AB0"/>
    <w:rsid w:val="00421DD3"/>
    <w:rsid w:val="00452D73"/>
    <w:rsid w:val="00465063"/>
    <w:rsid w:val="00557F0F"/>
    <w:rsid w:val="00591E75"/>
    <w:rsid w:val="005C7941"/>
    <w:rsid w:val="005D27BD"/>
    <w:rsid w:val="00611371"/>
    <w:rsid w:val="00665513"/>
    <w:rsid w:val="00675FC6"/>
    <w:rsid w:val="00692B77"/>
    <w:rsid w:val="006F02FC"/>
    <w:rsid w:val="007201EC"/>
    <w:rsid w:val="00745183"/>
    <w:rsid w:val="00755F86"/>
    <w:rsid w:val="007B2F94"/>
    <w:rsid w:val="0081097B"/>
    <w:rsid w:val="00896317"/>
    <w:rsid w:val="008B6C55"/>
    <w:rsid w:val="00916398"/>
    <w:rsid w:val="00931414"/>
    <w:rsid w:val="00955869"/>
    <w:rsid w:val="00966474"/>
    <w:rsid w:val="009676DD"/>
    <w:rsid w:val="009F7066"/>
    <w:rsid w:val="00A12F60"/>
    <w:rsid w:val="00A2483B"/>
    <w:rsid w:val="00A70FE6"/>
    <w:rsid w:val="00AA0D76"/>
    <w:rsid w:val="00AE11C5"/>
    <w:rsid w:val="00B23522"/>
    <w:rsid w:val="00B35FFE"/>
    <w:rsid w:val="00B457A3"/>
    <w:rsid w:val="00C00BDD"/>
    <w:rsid w:val="00C20625"/>
    <w:rsid w:val="00C34A74"/>
    <w:rsid w:val="00C43AF1"/>
    <w:rsid w:val="00C86E81"/>
    <w:rsid w:val="00CC7A26"/>
    <w:rsid w:val="00CD1ECF"/>
    <w:rsid w:val="00DC271A"/>
    <w:rsid w:val="00E06A84"/>
    <w:rsid w:val="00E9375D"/>
    <w:rsid w:val="00EA168F"/>
    <w:rsid w:val="00EB3A3A"/>
    <w:rsid w:val="00EC2AB5"/>
    <w:rsid w:val="00F0542A"/>
    <w:rsid w:val="00F54388"/>
    <w:rsid w:val="00F751CA"/>
    <w:rsid w:val="00F9193A"/>
    <w:rsid w:val="00FD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3CE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DefaultParagraphFont"/>
    <w:uiPriority w:val="99"/>
    <w:rsid w:val="00CD1ECF"/>
    <w:rPr>
      <w:rFonts w:cs="Times New Roman"/>
    </w:rPr>
  </w:style>
  <w:style w:type="paragraph" w:customStyle="1" w:styleId="p5">
    <w:name w:val="p5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basedOn w:val="DefaultParagraphFont"/>
    <w:uiPriority w:val="99"/>
    <w:rsid w:val="00CD1ECF"/>
    <w:rPr>
      <w:rFonts w:cs="Times New Roman"/>
    </w:rPr>
  </w:style>
  <w:style w:type="paragraph" w:customStyle="1" w:styleId="p6">
    <w:name w:val="p6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Normal"/>
    <w:uiPriority w:val="99"/>
    <w:rsid w:val="00CD1EC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CD1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D1ECF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D1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D1ECF"/>
    <w:rPr>
      <w:rFonts w:cs="Times New Roman"/>
    </w:rPr>
  </w:style>
  <w:style w:type="table" w:styleId="TableGrid">
    <w:name w:val="Table Grid"/>
    <w:basedOn w:val="TableNormal"/>
    <w:uiPriority w:val="99"/>
    <w:rsid w:val="00CD1EC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163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553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53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3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31</TotalTime>
  <Pages>1</Pages>
  <Words>237</Words>
  <Characters>1355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2015-09-21T02:54:00Z</cp:lastPrinted>
  <dcterms:created xsi:type="dcterms:W3CDTF">2016-08-04T04:46:00Z</dcterms:created>
  <dcterms:modified xsi:type="dcterms:W3CDTF">2016-08-10T04:06:00Z</dcterms:modified>
</cp:coreProperties>
</file>